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84" w:rsidRPr="004402E3" w:rsidRDefault="00A83E22" w:rsidP="00A83E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2767753</wp:posOffset>
            </wp:positionH>
            <wp:positionV relativeFrom="paragraph">
              <wp:posOffset>-258258</wp:posOffset>
            </wp:positionV>
            <wp:extent cx="529379" cy="586317"/>
            <wp:effectExtent l="19050" t="0" r="4021" b="4233"/>
            <wp:wrapNone/>
            <wp:docPr id="2" name="Рисунок 2" descr="Поселкое 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селкое СП_ПП-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79" cy="58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A84" w:rsidRDefault="00877A84" w:rsidP="0044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0FF5" w:rsidRPr="004402E3" w:rsidRDefault="002C0FF5" w:rsidP="0044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C5B85" w:rsidRPr="000F1CCB" w:rsidRDefault="00FC5B85" w:rsidP="00A83E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F1CCB">
        <w:rPr>
          <w:rFonts w:ascii="Times New Roman" w:hAnsi="Times New Roman"/>
          <w:b/>
          <w:sz w:val="28"/>
          <w:szCs w:val="28"/>
        </w:rPr>
        <w:t xml:space="preserve">АДМИНИСТРАЦИЯ ПОСЕЛКОВОГО СЕЛЬСКОГО ПОСЕЛЕНИЯ </w:t>
      </w:r>
    </w:p>
    <w:p w:rsidR="00FC5B85" w:rsidRPr="003A59E3" w:rsidRDefault="00FC5B85" w:rsidP="00A83E22">
      <w:pPr>
        <w:pStyle w:val="3"/>
        <w:jc w:val="center"/>
        <w:rPr>
          <w:b/>
          <w:szCs w:val="28"/>
          <w:u w:val="none"/>
        </w:rPr>
      </w:pPr>
      <w:r w:rsidRPr="003A59E3">
        <w:rPr>
          <w:b/>
          <w:szCs w:val="28"/>
          <w:u w:val="none"/>
        </w:rPr>
        <w:t>ТИМАШЕВСКОГО  РАЙОНА</w:t>
      </w:r>
    </w:p>
    <w:p w:rsidR="00FC5B85" w:rsidRPr="00131CB5" w:rsidRDefault="00FC5B85" w:rsidP="00A83E22">
      <w:pPr>
        <w:spacing w:after="0"/>
      </w:pPr>
    </w:p>
    <w:p w:rsidR="00FC5B85" w:rsidRPr="003A59E3" w:rsidRDefault="00FC5B85" w:rsidP="00A83E22">
      <w:pPr>
        <w:pStyle w:val="2"/>
        <w:spacing w:line="360" w:lineRule="exact"/>
        <w:jc w:val="center"/>
        <w:rPr>
          <w:b/>
          <w:spacing w:val="20"/>
          <w:sz w:val="32"/>
          <w:szCs w:val="32"/>
        </w:rPr>
      </w:pPr>
      <w:r w:rsidRPr="003A59E3">
        <w:rPr>
          <w:b/>
          <w:spacing w:val="20"/>
          <w:sz w:val="32"/>
          <w:szCs w:val="32"/>
        </w:rPr>
        <w:t>ПОСТАНОВЛЕНИЕ</w:t>
      </w:r>
    </w:p>
    <w:p w:rsidR="00FC5B85" w:rsidRDefault="00FC5B85" w:rsidP="00FC5B85">
      <w:pPr>
        <w:pStyle w:val="aa"/>
        <w:rPr>
          <w:b w:val="0"/>
          <w:bCs w:val="0"/>
          <w:szCs w:val="28"/>
        </w:rPr>
      </w:pPr>
    </w:p>
    <w:p w:rsidR="00FC5B85" w:rsidRPr="009E45D3" w:rsidRDefault="00FC5B85" w:rsidP="00FC5B85">
      <w:pPr>
        <w:pStyle w:val="aa"/>
        <w:jc w:val="left"/>
        <w:rPr>
          <w:b w:val="0"/>
          <w:bCs w:val="0"/>
          <w:sz w:val="28"/>
          <w:szCs w:val="28"/>
        </w:rPr>
      </w:pPr>
      <w:r w:rsidRPr="009E45D3">
        <w:rPr>
          <w:b w:val="0"/>
          <w:bCs w:val="0"/>
          <w:sz w:val="28"/>
          <w:szCs w:val="28"/>
        </w:rPr>
        <w:t xml:space="preserve">от </w:t>
      </w:r>
      <w:r w:rsidR="002C0FF5">
        <w:rPr>
          <w:b w:val="0"/>
          <w:bCs w:val="0"/>
          <w:sz w:val="28"/>
          <w:szCs w:val="28"/>
        </w:rPr>
        <w:t xml:space="preserve">30 декабря 2022 </w:t>
      </w:r>
      <w:r w:rsidR="00085F61">
        <w:rPr>
          <w:b w:val="0"/>
          <w:bCs w:val="0"/>
          <w:sz w:val="28"/>
          <w:szCs w:val="28"/>
        </w:rPr>
        <w:t>г.</w:t>
      </w:r>
      <w:r w:rsidR="000F1CCB" w:rsidRPr="009E45D3">
        <w:rPr>
          <w:b w:val="0"/>
          <w:bCs w:val="0"/>
          <w:sz w:val="28"/>
          <w:szCs w:val="28"/>
        </w:rPr>
        <w:t xml:space="preserve">                                        </w:t>
      </w:r>
      <w:r w:rsidR="00846CAF" w:rsidRPr="009E45D3">
        <w:rPr>
          <w:b w:val="0"/>
          <w:bCs w:val="0"/>
          <w:sz w:val="28"/>
          <w:szCs w:val="28"/>
        </w:rPr>
        <w:t xml:space="preserve">            </w:t>
      </w:r>
      <w:r w:rsidR="000F1CCB" w:rsidRPr="009E45D3">
        <w:rPr>
          <w:b w:val="0"/>
          <w:bCs w:val="0"/>
          <w:sz w:val="28"/>
          <w:szCs w:val="28"/>
        </w:rPr>
        <w:t xml:space="preserve">                               </w:t>
      </w:r>
      <w:r w:rsidR="00A83E22" w:rsidRPr="009E45D3">
        <w:rPr>
          <w:b w:val="0"/>
          <w:bCs w:val="0"/>
          <w:sz w:val="28"/>
          <w:szCs w:val="28"/>
        </w:rPr>
        <w:t xml:space="preserve">     </w:t>
      </w:r>
      <w:r w:rsidR="000F1CCB" w:rsidRPr="009E45D3">
        <w:rPr>
          <w:b w:val="0"/>
          <w:bCs w:val="0"/>
          <w:sz w:val="28"/>
          <w:szCs w:val="28"/>
        </w:rPr>
        <w:t xml:space="preserve">   </w:t>
      </w:r>
      <w:r w:rsidRPr="009E45D3">
        <w:rPr>
          <w:b w:val="0"/>
          <w:bCs w:val="0"/>
          <w:sz w:val="28"/>
          <w:szCs w:val="28"/>
        </w:rPr>
        <w:t xml:space="preserve">№ </w:t>
      </w:r>
      <w:r w:rsidR="00085F61">
        <w:rPr>
          <w:b w:val="0"/>
          <w:bCs w:val="0"/>
          <w:sz w:val="28"/>
          <w:szCs w:val="28"/>
        </w:rPr>
        <w:t>121</w:t>
      </w:r>
    </w:p>
    <w:p w:rsidR="00CC3135" w:rsidRPr="007D776D" w:rsidRDefault="00846CAF" w:rsidP="00FC5B85">
      <w:pPr>
        <w:pStyle w:val="aa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</w:t>
      </w:r>
    </w:p>
    <w:p w:rsidR="00FC5B85" w:rsidRPr="000F1CCB" w:rsidRDefault="00FC5B85" w:rsidP="00A83E22">
      <w:pPr>
        <w:tabs>
          <w:tab w:val="left" w:pos="6135"/>
        </w:tabs>
        <w:spacing w:line="360" w:lineRule="exact"/>
        <w:ind w:right="-2"/>
        <w:jc w:val="center"/>
        <w:rPr>
          <w:rFonts w:ascii="Times New Roman" w:hAnsi="Times New Roman"/>
          <w:sz w:val="24"/>
          <w:szCs w:val="24"/>
        </w:rPr>
      </w:pPr>
      <w:r w:rsidRPr="000F1CCB">
        <w:rPr>
          <w:rFonts w:ascii="Times New Roman" w:hAnsi="Times New Roman"/>
          <w:sz w:val="24"/>
          <w:szCs w:val="24"/>
        </w:rPr>
        <w:t>поселок Советск</w:t>
      </w:r>
      <w:r w:rsidR="000F1CCB" w:rsidRPr="000F1CCB">
        <w:rPr>
          <w:rFonts w:ascii="Times New Roman" w:hAnsi="Times New Roman"/>
          <w:sz w:val="24"/>
          <w:szCs w:val="24"/>
        </w:rPr>
        <w:t>ий</w:t>
      </w:r>
    </w:p>
    <w:p w:rsidR="00FC5B85" w:rsidRDefault="00FC5B85" w:rsidP="002C0FF5">
      <w:pPr>
        <w:tabs>
          <w:tab w:val="left" w:pos="9356"/>
        </w:tabs>
        <w:spacing w:after="0" w:line="360" w:lineRule="exact"/>
        <w:ind w:right="-2"/>
        <w:rPr>
          <w:sz w:val="24"/>
          <w:szCs w:val="24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b/>
          <w:sz w:val="28"/>
          <w:szCs w:val="28"/>
          <w:lang w:eastAsia="zh-CN"/>
        </w:rPr>
        <w:t>О составлении и сроках представления годовой отчетности об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ис</w:t>
      </w:r>
      <w:r w:rsidR="00AB2EDA">
        <w:rPr>
          <w:rFonts w:ascii="Times New Roman" w:hAnsi="Times New Roman"/>
          <w:b/>
          <w:sz w:val="28"/>
          <w:szCs w:val="28"/>
          <w:lang w:eastAsia="zh-CN"/>
        </w:rPr>
        <w:t xml:space="preserve">полнении бюджета </w:t>
      </w:r>
      <w:r w:rsidR="008F48D8">
        <w:rPr>
          <w:rFonts w:ascii="Times New Roman" w:hAnsi="Times New Roman"/>
          <w:b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b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района </w:t>
      </w:r>
      <w:r w:rsidR="009E45D3">
        <w:rPr>
          <w:rFonts w:ascii="Times New Roman" w:hAnsi="Times New Roman"/>
          <w:b/>
          <w:sz w:val="28"/>
          <w:szCs w:val="28"/>
          <w:lang w:eastAsia="zh-CN"/>
        </w:rPr>
        <w:t>и годовой бухгалтерской отчетности муниципальных бюджетных и автономных учреждений Поселкового</w:t>
      </w:r>
      <w:r w:rsidR="009E45D3"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сельског</w:t>
      </w:r>
      <w:r w:rsidR="009E45D3">
        <w:rPr>
          <w:rFonts w:ascii="Times New Roman" w:hAnsi="Times New Roman"/>
          <w:b/>
          <w:sz w:val="28"/>
          <w:szCs w:val="28"/>
          <w:lang w:eastAsia="zh-CN"/>
        </w:rPr>
        <w:t>о поселения Тимашевского</w:t>
      </w:r>
      <w:r w:rsidR="009E45D3"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района</w:t>
      </w:r>
      <w:r w:rsidR="009E45D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>за 20</w:t>
      </w:r>
      <w:r w:rsidR="00CA70FB">
        <w:rPr>
          <w:rFonts w:ascii="Times New Roman" w:hAnsi="Times New Roman"/>
          <w:b/>
          <w:sz w:val="28"/>
          <w:szCs w:val="28"/>
          <w:lang w:eastAsia="zh-CN"/>
        </w:rPr>
        <w:t>2</w:t>
      </w:r>
      <w:r w:rsidR="009E45D3">
        <w:rPr>
          <w:rFonts w:ascii="Times New Roman" w:hAnsi="Times New Roman"/>
          <w:b/>
          <w:sz w:val="28"/>
          <w:szCs w:val="28"/>
          <w:lang w:eastAsia="zh-CN"/>
        </w:rPr>
        <w:t>2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9E45D3">
        <w:rPr>
          <w:rFonts w:ascii="Times New Roman" w:hAnsi="Times New Roman"/>
          <w:b/>
          <w:sz w:val="28"/>
          <w:szCs w:val="28"/>
          <w:lang w:eastAsia="zh-CN"/>
        </w:rPr>
        <w:t>3</w:t>
      </w:r>
      <w:r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году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877A84" w:rsidRPr="004402E3" w:rsidRDefault="00877A84" w:rsidP="00CA70F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В соответствии со статьей 264.</w:t>
      </w:r>
      <w:r w:rsidR="009E45D3">
        <w:rPr>
          <w:rFonts w:ascii="Times New Roman" w:hAnsi="Times New Roman"/>
          <w:sz w:val="28"/>
          <w:szCs w:val="28"/>
          <w:lang w:eastAsia="zh-CN"/>
        </w:rPr>
        <w:t>3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Бюджетного кодекса Российской Федерации, </w:t>
      </w:r>
      <w:r w:rsidR="009E45D3">
        <w:rPr>
          <w:rFonts w:ascii="Times New Roman" w:hAnsi="Times New Roman"/>
          <w:sz w:val="28"/>
          <w:szCs w:val="28"/>
          <w:lang w:eastAsia="zh-CN"/>
        </w:rPr>
        <w:t xml:space="preserve">пунктом 298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г. № 191н, </w:t>
      </w:r>
      <w:r w:rsidRPr="004402E3">
        <w:rPr>
          <w:rFonts w:ascii="Times New Roman" w:hAnsi="Times New Roman"/>
          <w:sz w:val="28"/>
          <w:szCs w:val="28"/>
          <w:lang w:eastAsia="zh-CN"/>
        </w:rPr>
        <w:t>в целях составления отчетности об</w:t>
      </w:r>
      <w:r>
        <w:rPr>
          <w:rFonts w:ascii="Times New Roman" w:hAnsi="Times New Roman"/>
          <w:sz w:val="28"/>
          <w:szCs w:val="28"/>
          <w:lang w:eastAsia="zh-CN"/>
        </w:rPr>
        <w:t xml:space="preserve"> ис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полнении бюджета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 (далее – бюджетная отчетность) </w:t>
      </w:r>
      <w:r w:rsidR="009E45D3">
        <w:rPr>
          <w:rFonts w:ascii="Times New Roman" w:hAnsi="Times New Roman"/>
          <w:sz w:val="28"/>
          <w:szCs w:val="28"/>
          <w:lang w:eastAsia="zh-CN"/>
        </w:rPr>
        <w:t>и бухгалтерской отчетности муниципальных</w:t>
      </w:r>
      <w:proofErr w:type="gramEnd"/>
      <w:r w:rsidR="009E45D3">
        <w:rPr>
          <w:rFonts w:ascii="Times New Roman" w:hAnsi="Times New Roman"/>
          <w:sz w:val="28"/>
          <w:szCs w:val="28"/>
          <w:lang w:eastAsia="zh-CN"/>
        </w:rPr>
        <w:t xml:space="preserve"> бюджетных и автономных учреждений </w:t>
      </w:r>
      <w:r w:rsidR="00580D43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="00580D43"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 w:rsidR="00580D43"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="00580D43" w:rsidRPr="004402E3">
        <w:rPr>
          <w:rFonts w:ascii="Times New Roman" w:hAnsi="Times New Roman"/>
          <w:sz w:val="28"/>
          <w:szCs w:val="28"/>
          <w:lang w:eastAsia="zh-CN"/>
        </w:rPr>
        <w:t xml:space="preserve"> района </w:t>
      </w:r>
      <w:r w:rsidR="00580D43">
        <w:rPr>
          <w:rFonts w:ascii="Times New Roman" w:hAnsi="Times New Roman"/>
          <w:sz w:val="28"/>
          <w:szCs w:val="28"/>
          <w:lang w:eastAsia="zh-CN"/>
        </w:rPr>
        <w:t xml:space="preserve">(далее – бухгалтерская отчетность) </w:t>
      </w:r>
      <w:r w:rsidRPr="004402E3">
        <w:rPr>
          <w:rFonts w:ascii="Times New Roman" w:hAnsi="Times New Roman"/>
          <w:sz w:val="28"/>
          <w:szCs w:val="28"/>
          <w:lang w:eastAsia="zh-CN"/>
        </w:rPr>
        <w:t>главными администраторами бюджетных средств (да</w:t>
      </w:r>
      <w:r w:rsidR="00580D43">
        <w:rPr>
          <w:rFonts w:ascii="Times New Roman" w:hAnsi="Times New Roman"/>
          <w:sz w:val="28"/>
          <w:szCs w:val="28"/>
          <w:lang w:eastAsia="zh-CN"/>
        </w:rPr>
        <w:t>лее – главные администраторы)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и своевременного представления их</w:t>
      </w:r>
      <w:r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финансовое управление администрации </w:t>
      </w:r>
      <w:r>
        <w:rPr>
          <w:rFonts w:ascii="Times New Roman" w:hAnsi="Times New Roman"/>
          <w:sz w:val="28"/>
          <w:szCs w:val="28"/>
          <w:lang w:eastAsia="zh-CN"/>
        </w:rPr>
        <w:t>муниципального образования Тимашевский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</w:t>
      </w:r>
      <w:r>
        <w:rPr>
          <w:rFonts w:ascii="Times New Roman" w:hAnsi="Times New Roman"/>
          <w:sz w:val="28"/>
          <w:szCs w:val="28"/>
          <w:lang w:eastAsia="zh-CN"/>
        </w:rPr>
        <w:t>айо</w:t>
      </w:r>
      <w:r w:rsidR="00580D43">
        <w:rPr>
          <w:rFonts w:ascii="Times New Roman" w:hAnsi="Times New Roman"/>
          <w:sz w:val="28"/>
          <w:szCs w:val="28"/>
          <w:lang w:eastAsia="zh-CN"/>
        </w:rPr>
        <w:t>н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п</w:t>
      </w:r>
      <w:proofErr w:type="spellEnd"/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о с т а </w:t>
      </w:r>
      <w:proofErr w:type="spellStart"/>
      <w:r w:rsidRPr="004402E3">
        <w:rPr>
          <w:rFonts w:ascii="Times New Roman" w:hAnsi="Times New Roman"/>
          <w:sz w:val="28"/>
          <w:szCs w:val="28"/>
          <w:lang w:eastAsia="zh-CN"/>
        </w:rPr>
        <w:t>н</w:t>
      </w:r>
      <w:proofErr w:type="spell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о в л я </w:t>
      </w:r>
      <w:r w:rsidR="00580D43">
        <w:rPr>
          <w:rFonts w:ascii="Times New Roman" w:hAnsi="Times New Roman"/>
          <w:sz w:val="28"/>
          <w:szCs w:val="28"/>
          <w:lang w:eastAsia="zh-CN"/>
        </w:rPr>
        <w:t>ю</w:t>
      </w:r>
      <w:r w:rsidRPr="004402E3">
        <w:rPr>
          <w:rFonts w:ascii="Times New Roman" w:hAnsi="Times New Roman"/>
          <w:sz w:val="28"/>
          <w:szCs w:val="28"/>
          <w:lang w:eastAsia="zh-CN"/>
        </w:rPr>
        <w:t>:</w:t>
      </w:r>
    </w:p>
    <w:p w:rsidR="00877A84" w:rsidRPr="007D776D" w:rsidRDefault="00877A84" w:rsidP="007D776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1. </w:t>
      </w:r>
      <w:r w:rsidR="007D776D" w:rsidRPr="007D776D">
        <w:rPr>
          <w:rFonts w:ascii="Times New Roman" w:hAnsi="Times New Roman"/>
          <w:sz w:val="28"/>
          <w:szCs w:val="28"/>
        </w:rPr>
        <w:t>Определить порядок составления и перечень форм годовой, кварталь</w:t>
      </w:r>
      <w:r w:rsidR="007D776D" w:rsidRPr="007D776D">
        <w:rPr>
          <w:rFonts w:ascii="Times New Roman" w:hAnsi="Times New Roman"/>
          <w:sz w:val="28"/>
          <w:szCs w:val="28"/>
        </w:rPr>
        <w:softHyphen/>
        <w:t>ной и месячной бюджетной отчетности и бухгалтерской отчетности в соответствии с тре</w:t>
      </w:r>
      <w:r w:rsidR="007D776D" w:rsidRPr="007D776D">
        <w:rPr>
          <w:rFonts w:ascii="Times New Roman" w:hAnsi="Times New Roman"/>
          <w:sz w:val="28"/>
          <w:szCs w:val="28"/>
        </w:rPr>
        <w:softHyphen/>
        <w:t>бованиями: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28 декабря 2010 г. № 191н «Об утверждении Инструкции о порядке состав</w:t>
      </w:r>
      <w:r w:rsidRPr="007D776D">
        <w:rPr>
          <w:rFonts w:ascii="Times New Roman" w:hAnsi="Times New Roman"/>
          <w:sz w:val="28"/>
          <w:szCs w:val="28"/>
        </w:rPr>
        <w:softHyphen/>
        <w:t>ления и представления годовой, квартальной и месячной отчетности об испол</w:t>
      </w:r>
      <w:r w:rsidRPr="007D776D">
        <w:rPr>
          <w:rFonts w:ascii="Times New Roman" w:hAnsi="Times New Roman"/>
          <w:sz w:val="28"/>
          <w:szCs w:val="28"/>
        </w:rPr>
        <w:softHyphen/>
        <w:t>нении бюджетов бюд</w:t>
      </w:r>
      <w:r w:rsidRPr="007D776D">
        <w:rPr>
          <w:rFonts w:ascii="Times New Roman" w:hAnsi="Times New Roman"/>
          <w:sz w:val="28"/>
          <w:szCs w:val="28"/>
        </w:rPr>
        <w:softHyphen/>
        <w:t>жетной системы Российской Федерации» (далее – Инструкция 191н) – для участни</w:t>
      </w:r>
      <w:r w:rsidRPr="007D776D">
        <w:rPr>
          <w:rFonts w:ascii="Times New Roman" w:hAnsi="Times New Roman"/>
          <w:sz w:val="28"/>
          <w:szCs w:val="28"/>
        </w:rPr>
        <w:softHyphen/>
        <w:t>ков бюджетного процесса;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25 марта  2011 г. № 33н «Об утверждении Инструкции о порядке составле</w:t>
      </w:r>
      <w:r w:rsidRPr="007D776D">
        <w:rPr>
          <w:rFonts w:ascii="Times New Roman" w:hAnsi="Times New Roman"/>
          <w:sz w:val="28"/>
          <w:szCs w:val="28"/>
        </w:rPr>
        <w:softHyphen/>
        <w:t>ния, представления го</w:t>
      </w:r>
      <w:r w:rsidRPr="007D776D">
        <w:rPr>
          <w:rFonts w:ascii="Times New Roman" w:hAnsi="Times New Roman"/>
          <w:sz w:val="28"/>
          <w:szCs w:val="28"/>
        </w:rPr>
        <w:softHyphen/>
        <w:t>довой, квартальной бухгалтерской отчетности государ</w:t>
      </w:r>
      <w:r w:rsidRPr="007D776D">
        <w:rPr>
          <w:rFonts w:ascii="Times New Roman" w:hAnsi="Times New Roman"/>
          <w:sz w:val="28"/>
          <w:szCs w:val="28"/>
        </w:rPr>
        <w:softHyphen/>
      </w:r>
      <w:r w:rsidRPr="007D776D">
        <w:rPr>
          <w:rFonts w:ascii="Times New Roman" w:hAnsi="Times New Roman"/>
          <w:sz w:val="28"/>
          <w:szCs w:val="28"/>
        </w:rPr>
        <w:lastRenderedPageBreak/>
        <w:t>ственных (муниципаль</w:t>
      </w:r>
      <w:r w:rsidRPr="007D776D">
        <w:rPr>
          <w:rFonts w:ascii="Times New Roman" w:hAnsi="Times New Roman"/>
          <w:sz w:val="28"/>
          <w:szCs w:val="28"/>
        </w:rPr>
        <w:softHyphen/>
        <w:t xml:space="preserve">ных) бюджетных и автономных учреждений» – для </w:t>
      </w:r>
      <w:r w:rsidRPr="007D776D">
        <w:rPr>
          <w:rFonts w:ascii="Times New Roman" w:eastAsiaTheme="minorHAnsi" w:hAnsi="Times New Roman"/>
          <w:sz w:val="28"/>
          <w:szCs w:val="28"/>
        </w:rPr>
        <w:t>государственных (муниципальных) бюджетных и автономных учреждений</w:t>
      </w:r>
      <w:r w:rsidRPr="007D776D">
        <w:rPr>
          <w:rFonts w:ascii="Times New Roman" w:hAnsi="Times New Roman"/>
          <w:sz w:val="28"/>
          <w:szCs w:val="28"/>
        </w:rPr>
        <w:t>;</w:t>
      </w:r>
    </w:p>
    <w:p w:rsidR="007D776D" w:rsidRP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 xml:space="preserve">приказа Министерства финансов Российской Федерации от 31 декабря 2016 г. </w:t>
      </w:r>
      <w:r w:rsidR="00C17C91">
        <w:rPr>
          <w:rFonts w:ascii="Times New Roman" w:hAnsi="Times New Roman"/>
          <w:sz w:val="28"/>
          <w:szCs w:val="28"/>
        </w:rPr>
        <w:t xml:space="preserve"> </w:t>
      </w:r>
      <w:r w:rsidRPr="007D776D">
        <w:rPr>
          <w:rFonts w:ascii="Times New Roman" w:hAnsi="Times New Roman"/>
          <w:sz w:val="28"/>
          <w:szCs w:val="28"/>
        </w:rPr>
        <w:t>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7D776D" w:rsidRDefault="007D776D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31 декабря 2016 г.</w:t>
      </w:r>
      <w:r w:rsidR="00C17C91">
        <w:rPr>
          <w:rFonts w:ascii="Times New Roman" w:hAnsi="Times New Roman"/>
          <w:sz w:val="28"/>
          <w:szCs w:val="28"/>
        </w:rPr>
        <w:t xml:space="preserve"> </w:t>
      </w:r>
      <w:r w:rsidRPr="007D776D">
        <w:rPr>
          <w:rFonts w:ascii="Times New Roman" w:hAnsi="Times New Roman"/>
          <w:sz w:val="28"/>
          <w:szCs w:val="28"/>
        </w:rPr>
        <w:t xml:space="preserve">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3033A0" w:rsidRPr="007D776D" w:rsidRDefault="003033A0" w:rsidP="007D776D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3</w:t>
      </w:r>
      <w:r w:rsidR="00C17C91">
        <w:rPr>
          <w:rFonts w:ascii="Times New Roman" w:hAnsi="Times New Roman"/>
          <w:sz w:val="28"/>
          <w:szCs w:val="28"/>
        </w:rPr>
        <w:t>0</w:t>
      </w:r>
      <w:r w:rsidRPr="007D776D">
        <w:rPr>
          <w:rFonts w:ascii="Times New Roman" w:hAnsi="Times New Roman"/>
          <w:sz w:val="28"/>
          <w:szCs w:val="28"/>
        </w:rPr>
        <w:t xml:space="preserve"> </w:t>
      </w:r>
      <w:r w:rsidR="00C17C91">
        <w:rPr>
          <w:rFonts w:ascii="Times New Roman" w:hAnsi="Times New Roman"/>
          <w:sz w:val="28"/>
          <w:szCs w:val="28"/>
        </w:rPr>
        <w:t>октяб</w:t>
      </w:r>
      <w:r w:rsidRPr="007D776D">
        <w:rPr>
          <w:rFonts w:ascii="Times New Roman" w:hAnsi="Times New Roman"/>
          <w:sz w:val="28"/>
          <w:szCs w:val="28"/>
        </w:rPr>
        <w:t>ря 20</w:t>
      </w:r>
      <w:r w:rsidR="00C17C91">
        <w:rPr>
          <w:rFonts w:ascii="Times New Roman" w:hAnsi="Times New Roman"/>
          <w:sz w:val="28"/>
          <w:szCs w:val="28"/>
        </w:rPr>
        <w:t>20</w:t>
      </w:r>
      <w:r w:rsidRPr="007D776D">
        <w:rPr>
          <w:rFonts w:ascii="Times New Roman" w:hAnsi="Times New Roman"/>
          <w:sz w:val="28"/>
          <w:szCs w:val="28"/>
        </w:rPr>
        <w:t xml:space="preserve"> г. </w:t>
      </w:r>
      <w:r w:rsidR="00C17C91">
        <w:rPr>
          <w:rFonts w:ascii="Times New Roman" w:hAnsi="Times New Roman"/>
          <w:sz w:val="28"/>
          <w:szCs w:val="28"/>
        </w:rPr>
        <w:t xml:space="preserve"> </w:t>
      </w:r>
      <w:r w:rsidRPr="007D776D">
        <w:rPr>
          <w:rFonts w:ascii="Times New Roman" w:hAnsi="Times New Roman"/>
          <w:sz w:val="28"/>
          <w:szCs w:val="28"/>
        </w:rPr>
        <w:t>№ 2</w:t>
      </w:r>
      <w:r w:rsidR="00C17C91">
        <w:rPr>
          <w:rFonts w:ascii="Times New Roman" w:hAnsi="Times New Roman"/>
          <w:sz w:val="28"/>
          <w:szCs w:val="28"/>
        </w:rPr>
        <w:t>55</w:t>
      </w:r>
      <w:r w:rsidRPr="007D776D">
        <w:rPr>
          <w:rFonts w:ascii="Times New Roman" w:hAnsi="Times New Roman"/>
          <w:sz w:val="28"/>
          <w:szCs w:val="28"/>
        </w:rPr>
        <w:t>н «Об утверждении федерального стандарта бухгалтерского учета государственн</w:t>
      </w:r>
      <w:r w:rsidR="00C17C91">
        <w:rPr>
          <w:rFonts w:ascii="Times New Roman" w:hAnsi="Times New Roman"/>
          <w:sz w:val="28"/>
          <w:szCs w:val="28"/>
        </w:rPr>
        <w:t>ых</w:t>
      </w:r>
      <w:r w:rsidRPr="007D776D">
        <w:rPr>
          <w:rFonts w:ascii="Times New Roman" w:hAnsi="Times New Roman"/>
          <w:sz w:val="28"/>
          <w:szCs w:val="28"/>
        </w:rPr>
        <w:t xml:space="preserve"> </w:t>
      </w:r>
      <w:r w:rsidR="00C17C91">
        <w:rPr>
          <w:rFonts w:ascii="Times New Roman" w:hAnsi="Times New Roman"/>
          <w:sz w:val="28"/>
          <w:szCs w:val="28"/>
        </w:rPr>
        <w:t xml:space="preserve">финансов </w:t>
      </w:r>
      <w:r w:rsidRPr="007D776D">
        <w:rPr>
          <w:rFonts w:ascii="Times New Roman" w:hAnsi="Times New Roman"/>
          <w:sz w:val="28"/>
          <w:szCs w:val="28"/>
        </w:rPr>
        <w:t>«</w:t>
      </w:r>
      <w:r w:rsidR="00C17C91">
        <w:rPr>
          <w:rFonts w:ascii="Times New Roman" w:hAnsi="Times New Roman"/>
          <w:sz w:val="28"/>
          <w:szCs w:val="28"/>
        </w:rPr>
        <w:t>Консолидированная</w:t>
      </w:r>
      <w:r w:rsidRPr="007D776D">
        <w:rPr>
          <w:rFonts w:ascii="Times New Roman" w:hAnsi="Times New Roman"/>
          <w:sz w:val="28"/>
          <w:szCs w:val="28"/>
        </w:rPr>
        <w:t xml:space="preserve"> бухгалтерск</w:t>
      </w:r>
      <w:r w:rsidR="00C17C91">
        <w:rPr>
          <w:rFonts w:ascii="Times New Roman" w:hAnsi="Times New Roman"/>
          <w:sz w:val="28"/>
          <w:szCs w:val="28"/>
        </w:rPr>
        <w:t>ая</w:t>
      </w:r>
      <w:r w:rsidRPr="007D776D">
        <w:rPr>
          <w:rFonts w:ascii="Times New Roman" w:hAnsi="Times New Roman"/>
          <w:sz w:val="28"/>
          <w:szCs w:val="28"/>
        </w:rPr>
        <w:t xml:space="preserve"> (финансов</w:t>
      </w:r>
      <w:r w:rsidR="00C17C91">
        <w:rPr>
          <w:rFonts w:ascii="Times New Roman" w:hAnsi="Times New Roman"/>
          <w:sz w:val="28"/>
          <w:szCs w:val="28"/>
        </w:rPr>
        <w:t>ая</w:t>
      </w:r>
      <w:r w:rsidRPr="007D776D">
        <w:rPr>
          <w:rFonts w:ascii="Times New Roman" w:hAnsi="Times New Roman"/>
          <w:sz w:val="28"/>
          <w:szCs w:val="28"/>
        </w:rPr>
        <w:t>) отчетности»;</w:t>
      </w:r>
    </w:p>
    <w:p w:rsidR="00877A84" w:rsidRPr="003033A0" w:rsidRDefault="007D776D" w:rsidP="003033A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D776D">
        <w:rPr>
          <w:rFonts w:ascii="Times New Roman" w:hAnsi="Times New Roman"/>
          <w:sz w:val="28"/>
          <w:szCs w:val="28"/>
        </w:rPr>
        <w:t>письма Министерства финансов Российской Федерации от 31 января  2011 г.</w:t>
      </w:r>
      <w:r w:rsidR="00C17C91">
        <w:rPr>
          <w:rFonts w:ascii="Times New Roman" w:hAnsi="Times New Roman"/>
          <w:sz w:val="28"/>
          <w:szCs w:val="28"/>
        </w:rPr>
        <w:t xml:space="preserve"> </w:t>
      </w:r>
      <w:r w:rsidRPr="007D776D">
        <w:rPr>
          <w:rFonts w:ascii="Times New Roman" w:hAnsi="Times New Roman"/>
          <w:sz w:val="28"/>
          <w:szCs w:val="28"/>
        </w:rPr>
        <w:t xml:space="preserve"> № 06-02-10/3-978 «О порядке заполнения и предоставления Справочной таб</w:t>
      </w:r>
      <w:r w:rsidRPr="007D776D">
        <w:rPr>
          <w:rFonts w:ascii="Times New Roman" w:hAnsi="Times New Roman"/>
          <w:sz w:val="28"/>
          <w:szCs w:val="28"/>
        </w:rPr>
        <w:softHyphen/>
        <w:t xml:space="preserve">лицы к отчету об исполнении консолидированного бюджета </w:t>
      </w:r>
      <w:r w:rsidR="003033A0">
        <w:rPr>
          <w:rFonts w:ascii="Times New Roman" w:hAnsi="Times New Roman"/>
          <w:sz w:val="28"/>
          <w:szCs w:val="28"/>
        </w:rPr>
        <w:t>субъекта Россий</w:t>
      </w:r>
      <w:r w:rsidR="003033A0">
        <w:rPr>
          <w:rFonts w:ascii="Times New Roman" w:hAnsi="Times New Roman"/>
          <w:sz w:val="28"/>
          <w:szCs w:val="28"/>
        </w:rPr>
        <w:softHyphen/>
        <w:t>ской Федерации»</w:t>
      </w:r>
      <w:r w:rsidRPr="007D776D">
        <w:rPr>
          <w:rFonts w:ascii="Times New Roman" w:hAnsi="Times New Roman"/>
          <w:sz w:val="28"/>
          <w:szCs w:val="28"/>
        </w:rPr>
        <w:t>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2. Утвердить формы:</w:t>
      </w:r>
    </w:p>
    <w:p w:rsidR="00CC3135" w:rsidRDefault="00CC3135" w:rsidP="00CC3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C3F">
        <w:rPr>
          <w:rFonts w:ascii="Times New Roman" w:hAnsi="Times New Roman"/>
          <w:sz w:val="28"/>
          <w:szCs w:val="28"/>
        </w:rPr>
        <w:t xml:space="preserve">форму 0503324К «Отчет об использовании межбюджетных трансфертов из бюджета </w:t>
      </w:r>
      <w:r w:rsidR="00C17C91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075C3F">
        <w:rPr>
          <w:rFonts w:ascii="Times New Roman" w:hAnsi="Times New Roman"/>
          <w:sz w:val="28"/>
          <w:szCs w:val="28"/>
        </w:rPr>
        <w:t xml:space="preserve">муниципальными образованиями и территориальным  государственным внебюджетным фондом» (приложение </w:t>
      </w:r>
      <w:r w:rsidR="00395563">
        <w:rPr>
          <w:rFonts w:ascii="Times New Roman" w:hAnsi="Times New Roman"/>
          <w:sz w:val="28"/>
          <w:szCs w:val="28"/>
        </w:rPr>
        <w:t>1</w:t>
      </w:r>
      <w:r w:rsidR="00C17C91">
        <w:rPr>
          <w:rFonts w:ascii="Times New Roman" w:hAnsi="Times New Roman"/>
          <w:sz w:val="28"/>
          <w:szCs w:val="28"/>
        </w:rPr>
        <w:t>);</w:t>
      </w:r>
    </w:p>
    <w:p w:rsidR="00C17C91" w:rsidRPr="00075C3F" w:rsidRDefault="00C17C91" w:rsidP="00CC3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C3F">
        <w:rPr>
          <w:rFonts w:ascii="Times New Roman" w:hAnsi="Times New Roman"/>
          <w:sz w:val="28"/>
          <w:szCs w:val="28"/>
        </w:rPr>
        <w:t>форму 0503324</w:t>
      </w:r>
      <w:r>
        <w:rPr>
          <w:rFonts w:ascii="Times New Roman" w:hAnsi="Times New Roman"/>
          <w:sz w:val="28"/>
          <w:szCs w:val="28"/>
        </w:rPr>
        <w:t>Ф</w:t>
      </w:r>
      <w:r w:rsidRPr="00075C3F">
        <w:rPr>
          <w:rFonts w:ascii="Times New Roman" w:hAnsi="Times New Roman"/>
          <w:sz w:val="28"/>
          <w:szCs w:val="28"/>
        </w:rPr>
        <w:t xml:space="preserve"> «Отчет об использовании межбюджетных трансфертов из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075C3F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субъектами Российской Федерации, </w:t>
      </w:r>
      <w:r w:rsidRPr="00075C3F">
        <w:rPr>
          <w:rFonts w:ascii="Times New Roman" w:hAnsi="Times New Roman"/>
          <w:sz w:val="28"/>
          <w:szCs w:val="28"/>
        </w:rPr>
        <w:t xml:space="preserve">муниципальными образованиями и территориальным  государственным внебюджетным фондом» (приложение </w:t>
      </w:r>
      <w:r>
        <w:rPr>
          <w:rFonts w:ascii="Times New Roman" w:hAnsi="Times New Roman"/>
          <w:sz w:val="28"/>
          <w:szCs w:val="28"/>
        </w:rPr>
        <w:t>2).</w:t>
      </w:r>
    </w:p>
    <w:p w:rsidR="00877A84" w:rsidRPr="004402E3" w:rsidRDefault="00877A84" w:rsidP="00075C3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3. Утвердить срок представления в электронном виде годовой бюджетной отчетности главными администраторами в финанс</w:t>
      </w:r>
      <w:r>
        <w:rPr>
          <w:rFonts w:ascii="Times New Roman" w:hAnsi="Times New Roman"/>
          <w:sz w:val="28"/>
          <w:szCs w:val="28"/>
          <w:lang w:eastAsia="zh-CN"/>
        </w:rPr>
        <w:t>овое управление администрации муниципального образования Тимашевский район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860D2">
        <w:rPr>
          <w:rFonts w:ascii="Times New Roman" w:hAnsi="Times New Roman"/>
          <w:sz w:val="28"/>
          <w:szCs w:val="28"/>
          <w:lang w:eastAsia="zh-CN"/>
        </w:rPr>
        <w:t>2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457B8D">
        <w:rPr>
          <w:rFonts w:ascii="Times New Roman" w:hAnsi="Times New Roman"/>
          <w:sz w:val="28"/>
          <w:szCs w:val="28"/>
          <w:lang w:eastAsia="zh-CN"/>
        </w:rPr>
        <w:t>февраля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202</w:t>
      </w:r>
      <w:r w:rsidR="00C17C91">
        <w:rPr>
          <w:rFonts w:ascii="Times New Roman" w:hAnsi="Times New Roman"/>
          <w:sz w:val="28"/>
          <w:szCs w:val="28"/>
          <w:lang w:eastAsia="zh-CN"/>
        </w:rPr>
        <w:t>3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года.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 xml:space="preserve">4.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Назначить ответственного по принятию бюджетной отчетности и пояснительной записки к отчету об исполнении бюджета за 20</w:t>
      </w:r>
      <w:r w:rsidR="00075C3F">
        <w:rPr>
          <w:rFonts w:ascii="Times New Roman" w:hAnsi="Times New Roman"/>
          <w:sz w:val="28"/>
          <w:szCs w:val="28"/>
          <w:lang w:eastAsia="zh-CN"/>
        </w:rPr>
        <w:t>2</w:t>
      </w:r>
      <w:r w:rsidR="00C17C91">
        <w:rPr>
          <w:rFonts w:ascii="Times New Roman" w:hAnsi="Times New Roman"/>
          <w:sz w:val="28"/>
          <w:szCs w:val="28"/>
          <w:lang w:eastAsia="zh-CN"/>
        </w:rPr>
        <w:t>2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год, согласно приказу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</w:t>
      </w:r>
      <w:r>
        <w:rPr>
          <w:rFonts w:ascii="Times New Roman" w:hAnsi="Times New Roman"/>
          <w:sz w:val="28"/>
          <w:szCs w:val="28"/>
          <w:lang w:eastAsia="zh-CN"/>
        </w:rPr>
        <w:t>) нача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льника МКУ «ФРУ»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Тимашевского района </w:t>
      </w:r>
      <w:proofErr w:type="spellStart"/>
      <w:r w:rsidR="008F48D8">
        <w:rPr>
          <w:rFonts w:ascii="Times New Roman" w:hAnsi="Times New Roman"/>
          <w:sz w:val="28"/>
          <w:szCs w:val="28"/>
          <w:lang w:eastAsia="zh-CN"/>
        </w:rPr>
        <w:t>Гусько</w:t>
      </w:r>
      <w:proofErr w:type="spellEnd"/>
      <w:proofErr w:type="gramEnd"/>
      <w:r w:rsidR="008F48D8">
        <w:rPr>
          <w:rFonts w:ascii="Times New Roman" w:hAnsi="Times New Roman"/>
          <w:sz w:val="28"/>
          <w:szCs w:val="28"/>
          <w:lang w:eastAsia="zh-CN"/>
        </w:rPr>
        <w:t xml:space="preserve"> О.В.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5. Ответственном</w:t>
      </w:r>
      <w:r>
        <w:rPr>
          <w:rFonts w:ascii="Times New Roman" w:hAnsi="Times New Roman"/>
          <w:sz w:val="28"/>
          <w:szCs w:val="28"/>
          <w:lang w:eastAsia="zh-CN"/>
        </w:rPr>
        <w:t>у нача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льнику МКУ «ФРУ» </w:t>
      </w:r>
      <w:r w:rsidR="008F48D8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района: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проанализировать показатели бюджетной отчетности и пояснительной записки к ней;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lastRenderedPageBreak/>
        <w:t>обеспечить сверку показателей годовой бюджетной отчетности по кассовому исполнению</w:t>
      </w:r>
      <w:r>
        <w:rPr>
          <w:rFonts w:ascii="Times New Roman" w:hAnsi="Times New Roman"/>
          <w:sz w:val="28"/>
          <w:szCs w:val="28"/>
          <w:lang w:eastAsia="zh-CN"/>
        </w:rPr>
        <w:t xml:space="preserve"> местного бюджета с Отделом № 45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Управления Федерального казначейства по Краснодарскому краю.</w:t>
      </w:r>
    </w:p>
    <w:p w:rsidR="00877A84" w:rsidRPr="00075C3F" w:rsidRDefault="00877A84" w:rsidP="000B38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75C3F">
        <w:rPr>
          <w:rFonts w:ascii="Times New Roman" w:hAnsi="Times New Roman"/>
          <w:sz w:val="28"/>
          <w:szCs w:val="28"/>
          <w:lang w:eastAsia="zh-CN"/>
        </w:rPr>
        <w:t xml:space="preserve">6. </w:t>
      </w:r>
      <w:proofErr w:type="gramStart"/>
      <w:r w:rsidRPr="00075C3F">
        <w:rPr>
          <w:rFonts w:ascii="Times New Roman" w:hAnsi="Times New Roman"/>
          <w:sz w:val="28"/>
          <w:szCs w:val="28"/>
          <w:lang w:eastAsia="zh-CN"/>
        </w:rPr>
        <w:t>Установить сроки представления месячной и квартальной бюджетной отчетности в 202</w:t>
      </w:r>
      <w:r w:rsidR="00E860D2">
        <w:rPr>
          <w:rFonts w:ascii="Times New Roman" w:hAnsi="Times New Roman"/>
          <w:sz w:val="28"/>
          <w:szCs w:val="28"/>
          <w:lang w:eastAsia="zh-CN"/>
        </w:rPr>
        <w:t>3</w:t>
      </w:r>
      <w:r w:rsidRPr="00075C3F">
        <w:rPr>
          <w:rFonts w:ascii="Times New Roman" w:hAnsi="Times New Roman"/>
          <w:sz w:val="28"/>
          <w:szCs w:val="28"/>
          <w:lang w:eastAsia="zh-CN"/>
        </w:rPr>
        <w:t xml:space="preserve"> году в финансовое управление администрации муниципального образования Тимашевский район в соответствии с приказом</w:t>
      </w:r>
      <w:r w:rsidRPr="00075C3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75C3F">
        <w:rPr>
          <w:rFonts w:ascii="Times New Roman" w:hAnsi="Times New Roman"/>
          <w:sz w:val="28"/>
          <w:szCs w:val="28"/>
          <w:lang w:eastAsia="zh-CN"/>
        </w:rPr>
        <w:t xml:space="preserve">финансового управления администрации муниципального образования Тимашевский район от </w:t>
      </w:r>
      <w:r w:rsidR="00E860D2">
        <w:rPr>
          <w:rFonts w:ascii="Times New Roman" w:hAnsi="Times New Roman"/>
          <w:sz w:val="28"/>
          <w:szCs w:val="28"/>
          <w:lang w:eastAsia="zh-CN"/>
        </w:rPr>
        <w:t>30</w:t>
      </w:r>
      <w:r w:rsidR="000B3831">
        <w:rPr>
          <w:rFonts w:ascii="Times New Roman" w:hAnsi="Times New Roman"/>
          <w:sz w:val="28"/>
          <w:szCs w:val="28"/>
          <w:lang w:eastAsia="zh-CN"/>
        </w:rPr>
        <w:t xml:space="preserve"> декабря </w:t>
      </w:r>
      <w:r w:rsidRPr="000B3831">
        <w:rPr>
          <w:rFonts w:ascii="Times New Roman" w:hAnsi="Times New Roman"/>
          <w:sz w:val="28"/>
          <w:szCs w:val="28"/>
          <w:lang w:eastAsia="zh-CN"/>
        </w:rPr>
        <w:t>20</w:t>
      </w:r>
      <w:r w:rsidR="000B3831">
        <w:rPr>
          <w:rFonts w:ascii="Times New Roman" w:hAnsi="Times New Roman"/>
          <w:sz w:val="28"/>
          <w:szCs w:val="28"/>
          <w:lang w:eastAsia="zh-CN"/>
        </w:rPr>
        <w:t>2</w:t>
      </w:r>
      <w:r w:rsidR="00E860D2">
        <w:rPr>
          <w:rFonts w:ascii="Times New Roman" w:hAnsi="Times New Roman"/>
          <w:sz w:val="28"/>
          <w:szCs w:val="28"/>
          <w:lang w:eastAsia="zh-CN"/>
        </w:rPr>
        <w:t>2</w:t>
      </w:r>
      <w:r w:rsidRPr="000B3831">
        <w:rPr>
          <w:rFonts w:ascii="Times New Roman" w:hAnsi="Times New Roman"/>
          <w:sz w:val="28"/>
          <w:szCs w:val="28"/>
          <w:lang w:eastAsia="zh-CN"/>
        </w:rPr>
        <w:t xml:space="preserve"> г. № </w:t>
      </w:r>
      <w:r w:rsidR="00E860D2">
        <w:rPr>
          <w:rFonts w:ascii="Times New Roman" w:hAnsi="Times New Roman"/>
          <w:sz w:val="28"/>
          <w:szCs w:val="28"/>
          <w:lang w:eastAsia="zh-CN"/>
        </w:rPr>
        <w:t>64</w:t>
      </w:r>
      <w:r w:rsidRPr="00075C3F">
        <w:rPr>
          <w:rFonts w:ascii="Times New Roman" w:hAnsi="Times New Roman"/>
          <w:sz w:val="28"/>
          <w:szCs w:val="28"/>
          <w:lang w:eastAsia="zh-CN"/>
        </w:rPr>
        <w:t xml:space="preserve"> «</w:t>
      </w:r>
      <w:r w:rsidR="00075C3F" w:rsidRPr="00075C3F">
        <w:rPr>
          <w:rFonts w:ascii="Times New Roman" w:hAnsi="Times New Roman"/>
          <w:sz w:val="28"/>
          <w:szCs w:val="28"/>
        </w:rPr>
        <w:t>О составлении и сроках представления годовой отчетности</w:t>
      </w:r>
      <w:r w:rsidR="00075C3F">
        <w:rPr>
          <w:rFonts w:ascii="Times New Roman" w:hAnsi="Times New Roman"/>
          <w:sz w:val="28"/>
          <w:szCs w:val="28"/>
        </w:rPr>
        <w:t xml:space="preserve"> </w:t>
      </w:r>
      <w:r w:rsidR="00075C3F" w:rsidRPr="00075C3F">
        <w:rPr>
          <w:rFonts w:ascii="Times New Roman" w:hAnsi="Times New Roman"/>
          <w:sz w:val="28"/>
          <w:szCs w:val="28"/>
        </w:rPr>
        <w:t xml:space="preserve">об исполнении консолидированного бюджета муниципального образования Тимашевский район и годовой </w:t>
      </w:r>
      <w:r w:rsidR="00E860D2">
        <w:rPr>
          <w:rFonts w:ascii="Times New Roman" w:hAnsi="Times New Roman"/>
          <w:sz w:val="28"/>
          <w:szCs w:val="28"/>
        </w:rPr>
        <w:t>консолидированной</w:t>
      </w:r>
      <w:r w:rsidR="00075C3F" w:rsidRPr="00075C3F">
        <w:rPr>
          <w:rFonts w:ascii="Times New Roman" w:hAnsi="Times New Roman"/>
          <w:sz w:val="28"/>
          <w:szCs w:val="28"/>
        </w:rPr>
        <w:t xml:space="preserve"> бухгалтерской отчетности муниципальных бюджетных и автономных</w:t>
      </w:r>
      <w:proofErr w:type="gramEnd"/>
      <w:r w:rsidR="00075C3F" w:rsidRPr="00075C3F">
        <w:rPr>
          <w:rFonts w:ascii="Times New Roman" w:hAnsi="Times New Roman"/>
          <w:sz w:val="28"/>
          <w:szCs w:val="28"/>
        </w:rPr>
        <w:t xml:space="preserve"> учреждений </w:t>
      </w:r>
      <w:r w:rsidR="00E860D2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="00075C3F" w:rsidRPr="00075C3F">
        <w:rPr>
          <w:rFonts w:ascii="Times New Roman" w:hAnsi="Times New Roman"/>
          <w:sz w:val="28"/>
          <w:szCs w:val="28"/>
        </w:rPr>
        <w:t>за 202</w:t>
      </w:r>
      <w:r w:rsidR="00E860D2">
        <w:rPr>
          <w:rFonts w:ascii="Times New Roman" w:hAnsi="Times New Roman"/>
          <w:sz w:val="28"/>
          <w:szCs w:val="28"/>
        </w:rPr>
        <w:t>2</w:t>
      </w:r>
      <w:r w:rsidR="00075C3F" w:rsidRPr="00075C3F">
        <w:rPr>
          <w:rFonts w:ascii="Times New Roman" w:hAnsi="Times New Roman"/>
          <w:sz w:val="28"/>
          <w:szCs w:val="28"/>
        </w:rPr>
        <w:t xml:space="preserve"> год и </w:t>
      </w:r>
      <w:proofErr w:type="gramStart"/>
      <w:r w:rsidR="00075C3F" w:rsidRPr="00075C3F">
        <w:rPr>
          <w:rFonts w:ascii="Times New Roman" w:hAnsi="Times New Roman"/>
          <w:sz w:val="28"/>
          <w:szCs w:val="28"/>
        </w:rPr>
        <w:t>утверждени</w:t>
      </w:r>
      <w:r w:rsidR="00E860D2">
        <w:rPr>
          <w:rFonts w:ascii="Times New Roman" w:hAnsi="Times New Roman"/>
          <w:sz w:val="28"/>
          <w:szCs w:val="28"/>
        </w:rPr>
        <w:t>и</w:t>
      </w:r>
      <w:proofErr w:type="gramEnd"/>
      <w:r w:rsidR="00075C3F" w:rsidRPr="00075C3F">
        <w:rPr>
          <w:rFonts w:ascii="Times New Roman" w:hAnsi="Times New Roman"/>
          <w:sz w:val="28"/>
          <w:szCs w:val="28"/>
        </w:rPr>
        <w:t xml:space="preserve"> состава и сроков представления</w:t>
      </w:r>
      <w:r w:rsidR="000B3831">
        <w:rPr>
          <w:rFonts w:ascii="Times New Roman" w:hAnsi="Times New Roman"/>
          <w:sz w:val="28"/>
          <w:szCs w:val="28"/>
        </w:rPr>
        <w:t xml:space="preserve"> </w:t>
      </w:r>
      <w:r w:rsidR="00075C3F" w:rsidRPr="00075C3F">
        <w:rPr>
          <w:rFonts w:ascii="Times New Roman" w:hAnsi="Times New Roman"/>
          <w:sz w:val="28"/>
          <w:szCs w:val="28"/>
        </w:rPr>
        <w:t>квартальной, месячной отчетности в 202</w:t>
      </w:r>
      <w:r w:rsidR="00E860D2">
        <w:rPr>
          <w:rFonts w:ascii="Times New Roman" w:hAnsi="Times New Roman"/>
          <w:sz w:val="28"/>
          <w:szCs w:val="28"/>
        </w:rPr>
        <w:t>3</w:t>
      </w:r>
      <w:r w:rsidR="00075C3F" w:rsidRPr="00075C3F">
        <w:rPr>
          <w:rFonts w:ascii="Times New Roman" w:hAnsi="Times New Roman"/>
          <w:sz w:val="28"/>
          <w:szCs w:val="28"/>
        </w:rPr>
        <w:t xml:space="preserve"> году</w:t>
      </w:r>
      <w:r w:rsidRPr="00075C3F">
        <w:rPr>
          <w:rFonts w:ascii="Times New Roman" w:hAnsi="Times New Roman"/>
          <w:sz w:val="28"/>
          <w:szCs w:val="28"/>
          <w:lang w:eastAsia="zh-CN"/>
        </w:rPr>
        <w:t>».</w:t>
      </w:r>
    </w:p>
    <w:p w:rsidR="00877A84" w:rsidRPr="004402E3" w:rsidRDefault="00877A84" w:rsidP="00075C3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402E3">
        <w:rPr>
          <w:rFonts w:ascii="Times New Roman" w:hAnsi="Times New Roman"/>
          <w:sz w:val="28"/>
          <w:szCs w:val="28"/>
          <w:lang w:eastAsia="zh-CN"/>
        </w:rPr>
        <w:t>7. Главным администраторам обеспечить качественное составление годовой, квартальной и месячной бюджетной отчетности об исполнении местного бюджета, пояснительных записок к</w:t>
      </w:r>
      <w:r>
        <w:rPr>
          <w:rFonts w:ascii="Times New Roman" w:hAnsi="Times New Roman"/>
          <w:sz w:val="28"/>
          <w:szCs w:val="28"/>
          <w:lang w:eastAsia="zh-CN"/>
        </w:rPr>
        <w:t xml:space="preserve"> ним и представление в финансовое управление муниципального образования Тимашевский район </w:t>
      </w:r>
      <w:r w:rsidRPr="004402E3">
        <w:rPr>
          <w:rFonts w:ascii="Times New Roman" w:hAnsi="Times New Roman"/>
          <w:sz w:val="28"/>
          <w:szCs w:val="28"/>
          <w:lang w:eastAsia="zh-CN"/>
        </w:rPr>
        <w:t>в установленный срок.</w:t>
      </w:r>
    </w:p>
    <w:p w:rsidR="00915E63" w:rsidRDefault="006A3647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8</w:t>
      </w:r>
      <w:r w:rsidRPr="006A3647">
        <w:rPr>
          <w:rFonts w:ascii="Times New Roman" w:hAnsi="Times New Roman"/>
          <w:iCs/>
          <w:sz w:val="28"/>
          <w:szCs w:val="28"/>
        </w:rPr>
        <w:t>.</w:t>
      </w:r>
      <w:r w:rsidR="00915E63">
        <w:rPr>
          <w:rFonts w:ascii="Times New Roman" w:hAnsi="Times New Roman"/>
          <w:iCs/>
          <w:sz w:val="28"/>
          <w:szCs w:val="28"/>
        </w:rPr>
        <w:t xml:space="preserve"> </w:t>
      </w:r>
      <w:r w:rsidRPr="006A3647">
        <w:rPr>
          <w:rFonts w:ascii="Times New Roman" w:hAnsi="Times New Roman"/>
          <w:sz w:val="28"/>
          <w:szCs w:val="28"/>
        </w:rPr>
        <w:t>Форм</w:t>
      </w:r>
      <w:r w:rsidR="00915E63">
        <w:rPr>
          <w:rFonts w:ascii="Times New Roman" w:hAnsi="Times New Roman"/>
          <w:sz w:val="28"/>
          <w:szCs w:val="28"/>
        </w:rPr>
        <w:t>ирование формы</w:t>
      </w:r>
      <w:r w:rsidRPr="006A3647">
        <w:rPr>
          <w:rFonts w:ascii="Times New Roman" w:hAnsi="Times New Roman"/>
          <w:sz w:val="28"/>
          <w:szCs w:val="28"/>
        </w:rPr>
        <w:t xml:space="preserve"> 0503</w:t>
      </w:r>
      <w:r w:rsidR="00915E63">
        <w:rPr>
          <w:rFonts w:ascii="Times New Roman" w:hAnsi="Times New Roman"/>
          <w:sz w:val="28"/>
          <w:szCs w:val="28"/>
        </w:rPr>
        <w:t>324</w:t>
      </w:r>
      <w:r w:rsidRPr="006A3647">
        <w:rPr>
          <w:rFonts w:ascii="Times New Roman" w:hAnsi="Times New Roman"/>
          <w:sz w:val="28"/>
          <w:szCs w:val="28"/>
        </w:rPr>
        <w:t>К «</w:t>
      </w:r>
      <w:r w:rsidR="00915E63" w:rsidRPr="00075C3F">
        <w:rPr>
          <w:rFonts w:ascii="Times New Roman" w:hAnsi="Times New Roman"/>
          <w:sz w:val="28"/>
          <w:szCs w:val="28"/>
        </w:rPr>
        <w:t xml:space="preserve">Отчет об использовании межбюджетных трансфертов из бюджета </w:t>
      </w:r>
      <w:r w:rsidR="00915E6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915E63" w:rsidRPr="00075C3F">
        <w:rPr>
          <w:rFonts w:ascii="Times New Roman" w:hAnsi="Times New Roman"/>
          <w:sz w:val="28"/>
          <w:szCs w:val="28"/>
        </w:rPr>
        <w:t>муниципальными образованиями и территориальным  государственным внебюджетным фондом</w:t>
      </w:r>
      <w:r w:rsidRPr="006A3647">
        <w:rPr>
          <w:rFonts w:ascii="Times New Roman" w:hAnsi="Times New Roman"/>
          <w:sz w:val="28"/>
          <w:szCs w:val="28"/>
        </w:rPr>
        <w:t xml:space="preserve">» </w:t>
      </w:r>
      <w:r w:rsidR="00915E63">
        <w:rPr>
          <w:rFonts w:ascii="Times New Roman" w:hAnsi="Times New Roman"/>
          <w:sz w:val="28"/>
          <w:szCs w:val="28"/>
        </w:rPr>
        <w:t>осуществляется без заполнения графы 5 «ОКТМО контрагента».</w:t>
      </w:r>
    </w:p>
    <w:p w:rsidR="006A3647" w:rsidRDefault="00915E63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разделе 3 «Анализ причин образования остатков целевых средств» формы </w:t>
      </w:r>
      <w:r w:rsidRPr="006A3647">
        <w:rPr>
          <w:rFonts w:ascii="Times New Roman" w:hAnsi="Times New Roman"/>
          <w:sz w:val="28"/>
          <w:szCs w:val="28"/>
        </w:rPr>
        <w:t>0503</w:t>
      </w:r>
      <w:r>
        <w:rPr>
          <w:rFonts w:ascii="Times New Roman" w:hAnsi="Times New Roman"/>
          <w:sz w:val="28"/>
          <w:szCs w:val="28"/>
        </w:rPr>
        <w:t>324</w:t>
      </w:r>
      <w:r w:rsidRPr="006A364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3647">
        <w:rPr>
          <w:rFonts w:ascii="Times New Roman" w:hAnsi="Times New Roman"/>
          <w:sz w:val="28"/>
          <w:szCs w:val="28"/>
        </w:rPr>
        <w:t>«</w:t>
      </w:r>
      <w:r w:rsidRPr="00075C3F">
        <w:rPr>
          <w:rFonts w:ascii="Times New Roman" w:hAnsi="Times New Roman"/>
          <w:sz w:val="28"/>
          <w:szCs w:val="28"/>
        </w:rPr>
        <w:t xml:space="preserve">Отчет об использовании межбюджетных трансфертов из бюджета </w:t>
      </w: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075C3F">
        <w:rPr>
          <w:rFonts w:ascii="Times New Roman" w:hAnsi="Times New Roman"/>
          <w:sz w:val="28"/>
          <w:szCs w:val="28"/>
        </w:rPr>
        <w:t>муниципальными образованиями и территориальным  государственным внебюджетным фондом</w:t>
      </w:r>
      <w:r w:rsidRPr="006A36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2023 г. в графах 5 и 6 </w:t>
      </w:r>
      <w:r w:rsidR="0077774B">
        <w:rPr>
          <w:rFonts w:ascii="Times New Roman" w:hAnsi="Times New Roman"/>
          <w:sz w:val="28"/>
          <w:szCs w:val="28"/>
        </w:rPr>
        <w:t>отражаются соответственно код и наименование причины образования остатка межбюджетных трансфертов, полученных из бюджета Краснодарского края в форме субсидий, субвенций и иных</w:t>
      </w:r>
      <w:proofErr w:type="gramEnd"/>
      <w:r w:rsidR="0077774B">
        <w:rPr>
          <w:rFonts w:ascii="Times New Roman" w:hAnsi="Times New Roman"/>
          <w:sz w:val="28"/>
          <w:szCs w:val="28"/>
        </w:rPr>
        <w:t xml:space="preserve"> межбюджетных трансфертов, имеющих целевое назначение</w:t>
      </w:r>
      <w:r w:rsidR="006A3647" w:rsidRPr="006A3647">
        <w:rPr>
          <w:rFonts w:ascii="Times New Roman" w:hAnsi="Times New Roman"/>
          <w:sz w:val="28"/>
          <w:szCs w:val="28"/>
        </w:rPr>
        <w:t>.</w:t>
      </w:r>
    </w:p>
    <w:p w:rsidR="0077774B" w:rsidRDefault="0077774B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 – уменьшение фактической численности получателей средств по сравнению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запланированной;</w:t>
      </w:r>
    </w:p>
    <w:p w:rsidR="0077774B" w:rsidRDefault="0077774B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– экономия, сложившаяся в результате оптимизации цены поставки товаров, выполнения работ (оказания услуг) по итогам проведения конкурсных процедур;</w:t>
      </w:r>
    </w:p>
    <w:p w:rsidR="0077774B" w:rsidRDefault="0077774B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– поступление от возврата остатков, образовавшихся за счет восстановленной в текущем году дебиторской задолженности прошлых лет;</w:t>
      </w:r>
    </w:p>
    <w:p w:rsidR="0077774B" w:rsidRPr="006A3647" w:rsidRDefault="0077774B" w:rsidP="006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 – иные причины, не отнесенные к причинам 01 – 03.</w:t>
      </w:r>
    </w:p>
    <w:p w:rsidR="006A3647" w:rsidRPr="006A3647" w:rsidRDefault="006A3647" w:rsidP="006A3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647">
        <w:rPr>
          <w:rFonts w:ascii="Times New Roman" w:hAnsi="Times New Roman"/>
          <w:sz w:val="28"/>
          <w:szCs w:val="28"/>
        </w:rPr>
        <w:t xml:space="preserve">Раздел 3 «Анализ причин образования остатков целевых средств»            </w:t>
      </w:r>
      <w:r w:rsidR="00457B8D">
        <w:rPr>
          <w:rFonts w:ascii="Times New Roman" w:hAnsi="Times New Roman"/>
          <w:sz w:val="28"/>
          <w:szCs w:val="28"/>
        </w:rPr>
        <w:t xml:space="preserve">    </w:t>
      </w:r>
      <w:r w:rsidRPr="006A3647">
        <w:rPr>
          <w:rFonts w:ascii="Times New Roman" w:hAnsi="Times New Roman"/>
          <w:sz w:val="28"/>
          <w:szCs w:val="28"/>
        </w:rPr>
        <w:t>ф</w:t>
      </w:r>
      <w:r w:rsidR="0077774B">
        <w:rPr>
          <w:rFonts w:ascii="Times New Roman" w:hAnsi="Times New Roman"/>
          <w:sz w:val="28"/>
          <w:szCs w:val="28"/>
        </w:rPr>
        <w:t xml:space="preserve">ормы </w:t>
      </w:r>
      <w:r w:rsidRPr="006A3647">
        <w:rPr>
          <w:rFonts w:ascii="Times New Roman" w:hAnsi="Times New Roman"/>
          <w:sz w:val="28"/>
          <w:szCs w:val="28"/>
        </w:rPr>
        <w:t xml:space="preserve">0503324К </w:t>
      </w:r>
      <w:r w:rsidR="0077774B" w:rsidRPr="006A3647">
        <w:rPr>
          <w:rFonts w:ascii="Times New Roman" w:hAnsi="Times New Roman"/>
          <w:sz w:val="28"/>
          <w:szCs w:val="28"/>
        </w:rPr>
        <w:t>«</w:t>
      </w:r>
      <w:r w:rsidR="0077774B" w:rsidRPr="00075C3F">
        <w:rPr>
          <w:rFonts w:ascii="Times New Roman" w:hAnsi="Times New Roman"/>
          <w:sz w:val="28"/>
          <w:szCs w:val="28"/>
        </w:rPr>
        <w:t xml:space="preserve">Отчет об использовании межбюджетных трансфертов из бюджета </w:t>
      </w:r>
      <w:r w:rsidR="0077774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77774B" w:rsidRPr="00075C3F">
        <w:rPr>
          <w:rFonts w:ascii="Times New Roman" w:hAnsi="Times New Roman"/>
          <w:sz w:val="28"/>
          <w:szCs w:val="28"/>
        </w:rPr>
        <w:t xml:space="preserve">муниципальными образованиями и </w:t>
      </w:r>
      <w:r w:rsidR="0077774B" w:rsidRPr="00075C3F">
        <w:rPr>
          <w:rFonts w:ascii="Times New Roman" w:hAnsi="Times New Roman"/>
          <w:sz w:val="28"/>
          <w:szCs w:val="28"/>
        </w:rPr>
        <w:lastRenderedPageBreak/>
        <w:t>территориальным  государственным внебюджетным фондом</w:t>
      </w:r>
      <w:r w:rsidR="0077774B" w:rsidRPr="006A3647">
        <w:rPr>
          <w:rFonts w:ascii="Times New Roman" w:hAnsi="Times New Roman"/>
          <w:sz w:val="28"/>
          <w:szCs w:val="28"/>
        </w:rPr>
        <w:t>»</w:t>
      </w:r>
      <w:r w:rsidR="0077774B">
        <w:rPr>
          <w:rFonts w:ascii="Times New Roman" w:hAnsi="Times New Roman"/>
          <w:sz w:val="28"/>
          <w:szCs w:val="28"/>
        </w:rPr>
        <w:t xml:space="preserve"> </w:t>
      </w:r>
      <w:r w:rsidRPr="006A3647">
        <w:rPr>
          <w:rFonts w:ascii="Times New Roman" w:hAnsi="Times New Roman"/>
          <w:sz w:val="28"/>
          <w:szCs w:val="28"/>
        </w:rPr>
        <w:t>по состоянию на 1 апреля 202</w:t>
      </w:r>
      <w:r w:rsidR="0077774B">
        <w:rPr>
          <w:rFonts w:ascii="Times New Roman" w:hAnsi="Times New Roman"/>
          <w:sz w:val="28"/>
          <w:szCs w:val="28"/>
        </w:rPr>
        <w:t>3</w:t>
      </w:r>
      <w:r w:rsidRPr="006A3647">
        <w:rPr>
          <w:rFonts w:ascii="Times New Roman" w:hAnsi="Times New Roman"/>
          <w:sz w:val="28"/>
          <w:szCs w:val="28"/>
        </w:rPr>
        <w:t xml:space="preserve"> г., 1 июля 202</w:t>
      </w:r>
      <w:r w:rsidR="0077774B">
        <w:rPr>
          <w:rFonts w:ascii="Times New Roman" w:hAnsi="Times New Roman"/>
          <w:sz w:val="28"/>
          <w:szCs w:val="28"/>
        </w:rPr>
        <w:t>3</w:t>
      </w:r>
      <w:r w:rsidRPr="006A3647">
        <w:rPr>
          <w:rFonts w:ascii="Times New Roman" w:hAnsi="Times New Roman"/>
          <w:sz w:val="28"/>
          <w:szCs w:val="28"/>
        </w:rPr>
        <w:t xml:space="preserve"> г., 1 октября 202</w:t>
      </w:r>
      <w:r w:rsidR="0077774B">
        <w:rPr>
          <w:rFonts w:ascii="Times New Roman" w:hAnsi="Times New Roman"/>
          <w:sz w:val="28"/>
          <w:szCs w:val="28"/>
        </w:rPr>
        <w:t>3</w:t>
      </w:r>
      <w:r w:rsidRPr="006A3647">
        <w:rPr>
          <w:rFonts w:ascii="Times New Roman" w:hAnsi="Times New Roman"/>
          <w:sz w:val="28"/>
          <w:szCs w:val="28"/>
        </w:rPr>
        <w:t xml:space="preserve"> г. не заполняется. </w:t>
      </w:r>
    </w:p>
    <w:p w:rsidR="006A3647" w:rsidRPr="006A3647" w:rsidRDefault="006A3647" w:rsidP="006A3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3647">
        <w:rPr>
          <w:rFonts w:ascii="Times New Roman" w:hAnsi="Times New Roman"/>
          <w:color w:val="000000"/>
          <w:sz w:val="28"/>
          <w:szCs w:val="28"/>
        </w:rPr>
        <w:t>Детальное описание причин образования остатка целевых средств указывается в текстовой части ф</w:t>
      </w:r>
      <w:r w:rsidR="0077774B">
        <w:rPr>
          <w:rFonts w:ascii="Times New Roman" w:hAnsi="Times New Roman"/>
          <w:color w:val="000000"/>
          <w:sz w:val="28"/>
          <w:szCs w:val="28"/>
        </w:rPr>
        <w:t>ормы</w:t>
      </w:r>
      <w:r w:rsidRPr="006A3647">
        <w:rPr>
          <w:rFonts w:ascii="Times New Roman" w:hAnsi="Times New Roman"/>
          <w:color w:val="000000"/>
          <w:sz w:val="28"/>
          <w:szCs w:val="28"/>
        </w:rPr>
        <w:t xml:space="preserve"> 0503</w:t>
      </w:r>
      <w:r w:rsidR="001124BA">
        <w:rPr>
          <w:rFonts w:ascii="Times New Roman" w:hAnsi="Times New Roman"/>
          <w:color w:val="000000"/>
          <w:sz w:val="28"/>
          <w:szCs w:val="28"/>
        </w:rPr>
        <w:t>1</w:t>
      </w:r>
      <w:r w:rsidRPr="006A3647">
        <w:rPr>
          <w:rFonts w:ascii="Times New Roman" w:hAnsi="Times New Roman"/>
          <w:color w:val="000000"/>
          <w:sz w:val="28"/>
          <w:szCs w:val="28"/>
        </w:rPr>
        <w:t xml:space="preserve">60 «Пояснительная записка </w:t>
      </w:r>
      <w:r w:rsidRPr="006A3647">
        <w:rPr>
          <w:rFonts w:ascii="Times New Roman" w:hAnsi="Times New Roman"/>
          <w:sz w:val="28"/>
          <w:szCs w:val="28"/>
        </w:rPr>
        <w:t>к отчету об исполнении консолидированного бюд</w:t>
      </w:r>
      <w:r w:rsidRPr="006A3647">
        <w:rPr>
          <w:rFonts w:ascii="Times New Roman" w:hAnsi="Times New Roman"/>
          <w:sz w:val="28"/>
          <w:szCs w:val="28"/>
        </w:rPr>
        <w:softHyphen/>
        <w:t>жета»</w:t>
      </w:r>
      <w:r w:rsidRPr="006A3647">
        <w:rPr>
          <w:rFonts w:ascii="Times New Roman" w:hAnsi="Times New Roman"/>
          <w:color w:val="000000"/>
          <w:sz w:val="28"/>
          <w:szCs w:val="28"/>
        </w:rPr>
        <w:t>.</w:t>
      </w:r>
    </w:p>
    <w:p w:rsidR="00877A84" w:rsidRDefault="002C0FF5" w:rsidP="006A36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9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>.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 Муниципальному </w:t>
      </w:r>
      <w:r w:rsidR="00877A84">
        <w:rPr>
          <w:rFonts w:ascii="Times New Roman" w:hAnsi="Times New Roman"/>
          <w:sz w:val="28"/>
          <w:szCs w:val="28"/>
          <w:lang w:eastAsia="zh-CN"/>
        </w:rPr>
        <w:t>казенному учреждению «Финансово-расче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тному учреждению» </w:t>
      </w:r>
      <w:r w:rsidR="006A3647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Тимашевского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 xml:space="preserve"> района обеспечить организацию работы по составлению и представлению в установленный срок в финансовое управление администрации муниципального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 образования Тимашевский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 xml:space="preserve"> район годовой,</w:t>
      </w:r>
      <w:r w:rsidR="00877A84" w:rsidRPr="004402E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>квартальной, месячной отч</w:t>
      </w:r>
      <w:r w:rsidR="00877A84">
        <w:rPr>
          <w:rFonts w:ascii="Times New Roman" w:hAnsi="Times New Roman"/>
          <w:sz w:val="28"/>
          <w:szCs w:val="28"/>
          <w:lang w:eastAsia="zh-CN"/>
        </w:rPr>
        <w:t>етности об ис</w:t>
      </w:r>
      <w:r w:rsidR="00AB2EDA">
        <w:rPr>
          <w:rFonts w:ascii="Times New Roman" w:hAnsi="Times New Roman"/>
          <w:sz w:val="28"/>
          <w:szCs w:val="28"/>
          <w:lang w:eastAsia="zh-CN"/>
        </w:rPr>
        <w:t xml:space="preserve">полнении бюджета </w:t>
      </w:r>
      <w:r w:rsidR="006A3647">
        <w:rPr>
          <w:rFonts w:ascii="Times New Roman" w:hAnsi="Times New Roman"/>
          <w:sz w:val="28"/>
          <w:szCs w:val="28"/>
          <w:lang w:eastAsia="zh-CN"/>
        </w:rPr>
        <w:t>Поселкового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 xml:space="preserve"> сельског</w:t>
      </w:r>
      <w:r w:rsidR="00877A84">
        <w:rPr>
          <w:rFonts w:ascii="Times New Roman" w:hAnsi="Times New Roman"/>
          <w:sz w:val="28"/>
          <w:szCs w:val="28"/>
          <w:lang w:eastAsia="zh-CN"/>
        </w:rPr>
        <w:t>о поселения Тимашевского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 xml:space="preserve"> района.</w:t>
      </w:r>
    </w:p>
    <w:p w:rsidR="006A3647" w:rsidRPr="004402E3" w:rsidRDefault="006A3647" w:rsidP="006A36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</w:t>
      </w:r>
      <w:r w:rsidR="002C0FF5">
        <w:rPr>
          <w:rFonts w:ascii="Times New Roman" w:hAnsi="Times New Roman"/>
          <w:sz w:val="28"/>
          <w:szCs w:val="28"/>
          <w:lang w:eastAsia="zh-CN"/>
        </w:rPr>
        <w:t>0</w:t>
      </w:r>
      <w:r>
        <w:rPr>
          <w:rFonts w:ascii="Times New Roman" w:hAnsi="Times New Roman"/>
          <w:sz w:val="28"/>
          <w:szCs w:val="28"/>
          <w:lang w:eastAsia="zh-CN"/>
        </w:rPr>
        <w:t xml:space="preserve">. Признать утратившим силу постановление администрации Поселкового сельского поселения Тимашевского района от </w:t>
      </w:r>
      <w:r w:rsidR="0077774B">
        <w:rPr>
          <w:rFonts w:ascii="Times New Roman" w:hAnsi="Times New Roman"/>
          <w:sz w:val="28"/>
          <w:szCs w:val="28"/>
          <w:lang w:eastAsia="zh-CN"/>
        </w:rPr>
        <w:t>29</w:t>
      </w:r>
      <w:r>
        <w:rPr>
          <w:rFonts w:ascii="Times New Roman" w:hAnsi="Times New Roman"/>
          <w:sz w:val="28"/>
          <w:szCs w:val="28"/>
          <w:lang w:eastAsia="zh-CN"/>
        </w:rPr>
        <w:t xml:space="preserve"> декабря 20</w:t>
      </w:r>
      <w:r w:rsidR="00114A70">
        <w:rPr>
          <w:rFonts w:ascii="Times New Roman" w:hAnsi="Times New Roman"/>
          <w:sz w:val="28"/>
          <w:szCs w:val="28"/>
          <w:lang w:eastAsia="zh-CN"/>
        </w:rPr>
        <w:t>21</w:t>
      </w:r>
      <w:r>
        <w:rPr>
          <w:rFonts w:ascii="Times New Roman" w:hAnsi="Times New Roman"/>
          <w:sz w:val="28"/>
          <w:szCs w:val="28"/>
          <w:lang w:eastAsia="zh-CN"/>
        </w:rPr>
        <w:t xml:space="preserve"> г. № </w:t>
      </w:r>
      <w:r w:rsidR="00114A70">
        <w:rPr>
          <w:rFonts w:ascii="Times New Roman" w:hAnsi="Times New Roman"/>
          <w:sz w:val="28"/>
          <w:szCs w:val="28"/>
          <w:lang w:eastAsia="zh-CN"/>
        </w:rPr>
        <w:t>1</w:t>
      </w:r>
      <w:r w:rsidR="0077774B">
        <w:rPr>
          <w:rFonts w:ascii="Times New Roman" w:hAnsi="Times New Roman"/>
          <w:sz w:val="28"/>
          <w:szCs w:val="28"/>
          <w:lang w:eastAsia="zh-CN"/>
        </w:rPr>
        <w:t>06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A3647">
        <w:rPr>
          <w:rFonts w:ascii="Times New Roman" w:hAnsi="Times New Roman"/>
          <w:sz w:val="28"/>
          <w:szCs w:val="28"/>
          <w:lang w:eastAsia="zh-CN"/>
        </w:rPr>
        <w:t>«О составлении и сроках представления годовой отчетности об исполнении бюджета Поселкового сельского поселения Тимашевского района за 20</w:t>
      </w:r>
      <w:r w:rsidR="00457B8D">
        <w:rPr>
          <w:rFonts w:ascii="Times New Roman" w:hAnsi="Times New Roman"/>
          <w:sz w:val="28"/>
          <w:szCs w:val="28"/>
          <w:lang w:eastAsia="zh-CN"/>
        </w:rPr>
        <w:t>2</w:t>
      </w:r>
      <w:r w:rsidR="0077774B">
        <w:rPr>
          <w:rFonts w:ascii="Times New Roman" w:hAnsi="Times New Roman"/>
          <w:sz w:val="28"/>
          <w:szCs w:val="28"/>
          <w:lang w:eastAsia="zh-CN"/>
        </w:rPr>
        <w:t>1</w:t>
      </w:r>
      <w:r w:rsidRPr="006A3647">
        <w:rPr>
          <w:rFonts w:ascii="Times New Roman" w:hAnsi="Times New Roman"/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77774B">
        <w:rPr>
          <w:rFonts w:ascii="Times New Roman" w:hAnsi="Times New Roman"/>
          <w:sz w:val="28"/>
          <w:szCs w:val="28"/>
          <w:lang w:eastAsia="zh-CN"/>
        </w:rPr>
        <w:t>2</w:t>
      </w:r>
      <w:r w:rsidRPr="006A3647">
        <w:rPr>
          <w:rFonts w:ascii="Times New Roman" w:hAnsi="Times New Roman"/>
          <w:sz w:val="28"/>
          <w:szCs w:val="28"/>
          <w:lang w:eastAsia="zh-CN"/>
        </w:rPr>
        <w:t xml:space="preserve"> году».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</w:t>
      </w:r>
      <w:r w:rsidR="002C0FF5">
        <w:rPr>
          <w:rFonts w:ascii="Times New Roman" w:hAnsi="Times New Roman"/>
          <w:sz w:val="28"/>
          <w:szCs w:val="28"/>
          <w:lang w:eastAsia="zh-CN"/>
        </w:rPr>
        <w:t>1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. </w:t>
      </w:r>
      <w:proofErr w:type="gramStart"/>
      <w:r w:rsidRPr="004402E3">
        <w:rPr>
          <w:rFonts w:ascii="Times New Roman" w:hAnsi="Times New Roman"/>
          <w:sz w:val="28"/>
          <w:szCs w:val="28"/>
          <w:lang w:eastAsia="zh-CN"/>
        </w:rPr>
        <w:t>Контроль за</w:t>
      </w:r>
      <w:proofErr w:type="gramEnd"/>
      <w:r w:rsidRPr="004402E3">
        <w:rPr>
          <w:rFonts w:ascii="Times New Roman" w:hAnsi="Times New Roman"/>
          <w:sz w:val="28"/>
          <w:szCs w:val="28"/>
          <w:lang w:eastAsia="zh-CN"/>
        </w:rPr>
        <w:t xml:space="preserve"> выполнением настоящего постановления оставляю за собой.</w:t>
      </w:r>
    </w:p>
    <w:p w:rsidR="00877A84" w:rsidRPr="004402E3" w:rsidRDefault="002C0FF5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12</w:t>
      </w:r>
      <w:r w:rsidR="00877A84" w:rsidRPr="004402E3">
        <w:rPr>
          <w:rFonts w:ascii="Times New Roman" w:hAnsi="Times New Roman"/>
          <w:sz w:val="28"/>
          <w:szCs w:val="28"/>
          <w:lang w:eastAsia="zh-CN"/>
        </w:rPr>
        <w:t>. Постановление вступает в силу с момента его подписания.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F48D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Поселкового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77A84">
        <w:rPr>
          <w:rFonts w:ascii="Times New Roman" w:hAnsi="Times New Roman"/>
          <w:sz w:val="28"/>
          <w:szCs w:val="28"/>
          <w:lang w:eastAsia="zh-CN"/>
        </w:rPr>
        <w:t xml:space="preserve">сельского 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поселения 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Тимашевского района</w:t>
      </w:r>
      <w:r w:rsidRPr="004402E3">
        <w:rPr>
          <w:rFonts w:ascii="Times New Roman" w:hAnsi="Times New Roman"/>
          <w:sz w:val="28"/>
          <w:szCs w:val="28"/>
          <w:lang w:eastAsia="zh-CN"/>
        </w:rPr>
        <w:t xml:space="preserve">          </w:t>
      </w:r>
      <w:r w:rsidR="008F48D8">
        <w:rPr>
          <w:rFonts w:ascii="Times New Roman" w:hAnsi="Times New Roman"/>
          <w:sz w:val="28"/>
          <w:szCs w:val="28"/>
          <w:lang w:eastAsia="zh-CN"/>
        </w:rPr>
        <w:t xml:space="preserve">                               Н.И.Желтобрюхова</w:t>
      </w: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77A84" w:rsidRPr="004402E3" w:rsidRDefault="00877A84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877A84" w:rsidRPr="004402E3" w:rsidSect="009E45D3">
      <w:head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D5C" w:rsidRDefault="00773D5C">
      <w:r>
        <w:separator/>
      </w:r>
    </w:p>
  </w:endnote>
  <w:endnote w:type="continuationSeparator" w:id="0">
    <w:p w:rsidR="00773D5C" w:rsidRDefault="00773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BC2" w:rsidRDefault="00C5586F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D5C" w:rsidRDefault="00773D5C">
      <w:r>
        <w:separator/>
      </w:r>
    </w:p>
  </w:footnote>
  <w:footnote w:type="continuationSeparator" w:id="0">
    <w:p w:rsidR="00773D5C" w:rsidRDefault="00773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A84" w:rsidRDefault="00907949" w:rsidP="00744E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77A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7A84" w:rsidRDefault="00877A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E36"/>
    <w:rsid w:val="000358C1"/>
    <w:rsid w:val="0006024C"/>
    <w:rsid w:val="00075C3F"/>
    <w:rsid w:val="000819CC"/>
    <w:rsid w:val="00085F61"/>
    <w:rsid w:val="000B3831"/>
    <w:rsid w:val="000B3C16"/>
    <w:rsid w:val="000F1CCB"/>
    <w:rsid w:val="001124BA"/>
    <w:rsid w:val="00114A70"/>
    <w:rsid w:val="00136F13"/>
    <w:rsid w:val="001677B5"/>
    <w:rsid w:val="001C05C9"/>
    <w:rsid w:val="001D26FF"/>
    <w:rsid w:val="002919D9"/>
    <w:rsid w:val="002C0FF5"/>
    <w:rsid w:val="003033A0"/>
    <w:rsid w:val="00324E4D"/>
    <w:rsid w:val="0034325D"/>
    <w:rsid w:val="00391789"/>
    <w:rsid w:val="00395563"/>
    <w:rsid w:val="003E1D08"/>
    <w:rsid w:val="003E6076"/>
    <w:rsid w:val="003F0E0A"/>
    <w:rsid w:val="003F2401"/>
    <w:rsid w:val="004124A4"/>
    <w:rsid w:val="00430C2E"/>
    <w:rsid w:val="004402E3"/>
    <w:rsid w:val="00454F0D"/>
    <w:rsid w:val="00457B8D"/>
    <w:rsid w:val="00497ACD"/>
    <w:rsid w:val="00505497"/>
    <w:rsid w:val="00524588"/>
    <w:rsid w:val="005525C7"/>
    <w:rsid w:val="00580D43"/>
    <w:rsid w:val="005A6474"/>
    <w:rsid w:val="00663C29"/>
    <w:rsid w:val="00674A35"/>
    <w:rsid w:val="00686A05"/>
    <w:rsid w:val="006A3647"/>
    <w:rsid w:val="006A4EC5"/>
    <w:rsid w:val="006F6C7A"/>
    <w:rsid w:val="00704135"/>
    <w:rsid w:val="00744EEE"/>
    <w:rsid w:val="00773D5C"/>
    <w:rsid w:val="0077774B"/>
    <w:rsid w:val="007B7A04"/>
    <w:rsid w:val="007D2C20"/>
    <w:rsid w:val="007D776D"/>
    <w:rsid w:val="007E6249"/>
    <w:rsid w:val="007F0A48"/>
    <w:rsid w:val="008159A6"/>
    <w:rsid w:val="00846CAF"/>
    <w:rsid w:val="00857B49"/>
    <w:rsid w:val="00877A84"/>
    <w:rsid w:val="008C7AF3"/>
    <w:rsid w:val="008F48D8"/>
    <w:rsid w:val="008F596E"/>
    <w:rsid w:val="00907949"/>
    <w:rsid w:val="00911069"/>
    <w:rsid w:val="00914025"/>
    <w:rsid w:val="00915E63"/>
    <w:rsid w:val="00946A9A"/>
    <w:rsid w:val="00991892"/>
    <w:rsid w:val="009E45D3"/>
    <w:rsid w:val="00A83E22"/>
    <w:rsid w:val="00AB2EDA"/>
    <w:rsid w:val="00AD752A"/>
    <w:rsid w:val="00B4585A"/>
    <w:rsid w:val="00B513FE"/>
    <w:rsid w:val="00BB3D42"/>
    <w:rsid w:val="00BD4BF3"/>
    <w:rsid w:val="00C1177C"/>
    <w:rsid w:val="00C17C91"/>
    <w:rsid w:val="00C24FDA"/>
    <w:rsid w:val="00C46381"/>
    <w:rsid w:val="00C530F4"/>
    <w:rsid w:val="00C5586F"/>
    <w:rsid w:val="00C63C26"/>
    <w:rsid w:val="00C70F81"/>
    <w:rsid w:val="00CA70FB"/>
    <w:rsid w:val="00CC3135"/>
    <w:rsid w:val="00CD4513"/>
    <w:rsid w:val="00D3681A"/>
    <w:rsid w:val="00D74D91"/>
    <w:rsid w:val="00D761C3"/>
    <w:rsid w:val="00D9037E"/>
    <w:rsid w:val="00D9156F"/>
    <w:rsid w:val="00E01FE0"/>
    <w:rsid w:val="00E04E5B"/>
    <w:rsid w:val="00E1036C"/>
    <w:rsid w:val="00E33127"/>
    <w:rsid w:val="00E62E36"/>
    <w:rsid w:val="00E860D2"/>
    <w:rsid w:val="00E8643B"/>
    <w:rsid w:val="00F05E90"/>
    <w:rsid w:val="00F40E0E"/>
    <w:rsid w:val="00F41893"/>
    <w:rsid w:val="00F87BC2"/>
    <w:rsid w:val="00FC1A4F"/>
    <w:rsid w:val="00FC5B85"/>
    <w:rsid w:val="00FE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E0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qFormat/>
    <w:locked/>
    <w:rsid w:val="00FC5B85"/>
    <w:pPr>
      <w:keepNext/>
      <w:autoSpaceDE w:val="0"/>
      <w:autoSpaceDN w:val="0"/>
      <w:adjustRightInd w:val="0"/>
      <w:spacing w:after="0" w:line="240" w:lineRule="auto"/>
      <w:ind w:firstLine="54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locked/>
    <w:rsid w:val="00FC5B85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57B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44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1E9D"/>
    <w:rPr>
      <w:lang w:eastAsia="en-US"/>
    </w:rPr>
  </w:style>
  <w:style w:type="character" w:styleId="a7">
    <w:name w:val="page number"/>
    <w:basedOn w:val="a0"/>
    <w:uiPriority w:val="99"/>
    <w:rsid w:val="00744EEE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7E6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6249"/>
    <w:rPr>
      <w:lang w:eastAsia="en-US"/>
    </w:rPr>
  </w:style>
  <w:style w:type="character" w:customStyle="1" w:styleId="20">
    <w:name w:val="Заголовок 2 Знак"/>
    <w:basedOn w:val="a0"/>
    <w:link w:val="2"/>
    <w:rsid w:val="00FC5B85"/>
    <w:rPr>
      <w:rFonts w:ascii="Times New Roman" w:eastAsia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FC5B85"/>
    <w:rPr>
      <w:rFonts w:ascii="Times New Roman" w:eastAsia="Times New Roman" w:hAnsi="Times New Roman"/>
      <w:sz w:val="28"/>
      <w:szCs w:val="20"/>
      <w:u w:val="single"/>
    </w:rPr>
  </w:style>
  <w:style w:type="paragraph" w:styleId="aa">
    <w:name w:val="Body Text"/>
    <w:basedOn w:val="a"/>
    <w:link w:val="ab"/>
    <w:rsid w:val="00FC5B85"/>
    <w:pPr>
      <w:spacing w:after="0" w:line="360" w:lineRule="exact"/>
      <w:ind w:right="-2"/>
      <w:jc w:val="right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C5B85"/>
    <w:rPr>
      <w:rFonts w:ascii="Times New Roman" w:eastAsia="Times New Roman" w:hAnsi="Times New Roman"/>
      <w:b/>
      <w:bCs/>
      <w:sz w:val="24"/>
      <w:szCs w:val="20"/>
    </w:rPr>
  </w:style>
  <w:style w:type="paragraph" w:customStyle="1" w:styleId="ConsPlusNormal">
    <w:name w:val="ConsPlusNormal"/>
    <w:rsid w:val="006A3647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admin-bsp@mail.ru</dc:creator>
  <cp:keywords/>
  <dc:description/>
  <cp:lastModifiedBy>Komp7</cp:lastModifiedBy>
  <cp:revision>43</cp:revision>
  <cp:lastPrinted>2023-03-23T12:27:00Z</cp:lastPrinted>
  <dcterms:created xsi:type="dcterms:W3CDTF">2020-06-09T13:28:00Z</dcterms:created>
  <dcterms:modified xsi:type="dcterms:W3CDTF">2023-03-23T12:27:00Z</dcterms:modified>
</cp:coreProperties>
</file>